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9bb36d1" w14:textId="9bb36d1">
      <w:pPr>
        <w:spacing w:after="0"/>
        <w:ind w:left="0"/>
        <w:jc w:val="left"/>
        <w15:collapsed w:val="false"/>
      </w:pPr>
      <w:r>
        <w:rPr>
          <w:rFonts w:ascii="Consolas"/>
          <w:b w:val="false"/>
          <w:i w:val="false"/>
          <w:color w:val="000000"/>
          <w:sz w:val="20"/>
        </w:rPr>
        <w:t>
				</w:t>
      </w:r>
      <w:r>
        <w:drawing>
          <wp:inline distT="0" distB="0" distL="0" distR="0">
            <wp:extent cx="19050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/>
          <w:b w:val="false"/>
          <w:i w:val="false"/>
          <w:color w:val="000000"/>
          <w:sz w:val="20"/>
        </w:rPr>
        <w:t>
					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>Об утверждении Правил разработки, пересмотра, утверждения и применения Единого тарифно-квалификационного справочника работ и профессий рабочих, тарифно-квалификационных характеристик профессий рабочих, Квалификационного справочника должностей руководителей, специалистов и других служащих, а также типовых квалификационных характеристик должностей руководителей, специалистов и других служащих организаций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Приказ Министра здравоохранения и социального развития Республики Казахстан от 21 декабря 2015 года № 982. Зарегистрирован в Министерстве юстиции Республики Казахстан 29 декабря 2015 года № 12631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 Примечание РЦПИ!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 Настоящий приказ вводится в действие с 01.01.2016 г.</w:t>
      </w:r>
    </w:p>
    <w:bookmarkStart w:name="z51" w:id="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 соответствии с подпунктом 16) </w:t>
      </w:r>
      <w:r>
        <w:rPr>
          <w:rFonts w:ascii="Consolas"/>
          <w:b w:val="false"/>
          <w:i w:val="false"/>
          <w:color w:val="000000"/>
          <w:sz w:val="20"/>
        </w:rPr>
        <w:t>статьи 16</w:t>
      </w:r>
      <w:r>
        <w:rPr>
          <w:rFonts w:ascii="Consolas"/>
          <w:b w:val="false"/>
          <w:i w:val="false"/>
          <w:color w:val="000000"/>
          <w:sz w:val="20"/>
        </w:rPr>
        <w:t xml:space="preserve"> Трудового кодекса Республики Казахстан от 23 ноября 2015 года </w:t>
      </w:r>
      <w:r>
        <w:rPr>
          <w:rFonts w:ascii="Consolas"/>
          <w:b/>
          <w:i w:val="false"/>
          <w:color w:val="000000"/>
          <w:sz w:val="20"/>
        </w:rPr>
        <w:t>ПРИКАЗЫВАЮ</w:t>
      </w:r>
      <w:r>
        <w:rPr>
          <w:rFonts w:ascii="Consolas"/>
          <w:b w:val="false"/>
          <w:i w:val="false"/>
          <w:color w:val="000000"/>
          <w:sz w:val="20"/>
        </w:rPr>
        <w:t>:</w:t>
      </w:r>
    </w:p>
    <w:bookmarkEnd w:id="0"/>
    <w:bookmarkStart w:name="z2" w:id="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1. Утвердить прилагаемые </w:t>
      </w:r>
      <w:r>
        <w:rPr>
          <w:rFonts w:ascii="Consolas"/>
          <w:b w:val="false"/>
          <w:i w:val="false"/>
          <w:color w:val="000000"/>
          <w:sz w:val="20"/>
        </w:rPr>
        <w:t>Правила</w:t>
      </w:r>
      <w:r>
        <w:rPr>
          <w:rFonts w:ascii="Consolas"/>
          <w:b w:val="false"/>
          <w:i w:val="false"/>
          <w:color w:val="000000"/>
          <w:sz w:val="20"/>
        </w:rPr>
        <w:t xml:space="preserve"> разработки, пересмотра, утверждения и применения Единого тарифно-квалификационного справочника работ и профессий рабочих, тарифно-квалификационных характеристик профессий рабочих, Квалификационного справочника должностей руководителей, специалистов и других служащих, а также типовых квалификационных характеристик должностей руководителей, специалистов и других служащих организаций.</w:t>
      </w:r>
    </w:p>
    <w:bookmarkEnd w:id="1"/>
    <w:bookmarkStart w:name="z3"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Департаменту труда и социального партнерства Министерства здравоохранения и социального развития Республики Казахстан в установленном законодательством порядке обеспечить:</w:t>
      </w:r>
    </w:p>
    <w:bookmarkEnd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государственную регистрацию настоящего приказа в Министерстве юстиции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в течение десяти календарных дней 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информационно-правовой системе "Әділет";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размещение настоящего приказа на интернет-ресурсе Министерства здравоохранения и социального развития Республики Казахстан.</w:t>
      </w:r>
    </w:p>
    <w:bookmarkStart w:name="z4" w:id="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3. Признать утратившим силу </w:t>
      </w:r>
      <w:r>
        <w:rPr>
          <w:rFonts w:ascii="Consolas"/>
          <w:b w:val="false"/>
          <w:i w:val="false"/>
          <w:color w:val="000000"/>
          <w:sz w:val="20"/>
        </w:rPr>
        <w:t>приказ</w:t>
      </w:r>
      <w:r>
        <w:rPr>
          <w:rFonts w:ascii="Consolas"/>
          <w:b w:val="false"/>
          <w:i w:val="false"/>
          <w:color w:val="000000"/>
          <w:sz w:val="20"/>
        </w:rPr>
        <w:t xml:space="preserve"> Министра труда и социальной защиты населения Республики Казахстан от 19 июля 2007 года № 165-п "Об утверждении Правил разработки, апробации, пересмотра, утверждения и применения Единого тарифно-квалификационного справочника работ и профессий рабочих, тарифно-квалификационных характеристик профессий рабочих, Квалификационного справочника должностей руководителей, специалистов и других служащих, а также типовых квалификационных характеристик должностей руководителей, специалистов и других служащих организаций" (зарегистрированный в Реестре государственной регистрации нормативных правовых актов за № 4886, опубликованный в газете "Юридическая газета" от 2 ноября 2007 года № 168 (1371).</w:t>
      </w:r>
    </w:p>
    <w:bookmarkEnd w:id="3"/>
    <w:bookmarkStart w:name="z5" w:id="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Контроль за исполнением настоящего приказа возложить на вице-министра здравоохранения и социального развития Республики Казахстан Нурымбетова Б.Б.</w:t>
      </w:r>
    </w:p>
    <w:bookmarkEnd w:id="4"/>
    <w:bookmarkStart w:name="z6" w:id="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Настоящий приказ вводится в действие с 1 января 2016 года и подлежит официальному опубликованию.</w:t>
      </w:r>
    </w:p>
    <w:bookmarkEnd w:id="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Министр здравоохранения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и социального развития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Республики Казахстан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Т. Дуйсенова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Утверждены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приказом Министра здравоохранения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 социального развития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от 21 декабря 2015 года № 982 </w:t>
            </w:r>
          </w:p>
        </w:tc>
      </w:tr>
    </w:tbl>
    <w:bookmarkStart w:name="z8" w:id="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Правила</w:t>
      </w:r>
      <w:r>
        <w:br/>
      </w:r>
      <w:r>
        <w:rPr>
          <w:rFonts w:ascii="Consolas"/>
          <w:b/>
          <w:i w:val="false"/>
          <w:color w:val="000000"/>
        </w:rPr>
        <w:t>разработки, пересмотра, утверждения и применения Единого</w:t>
      </w:r>
      <w:r>
        <w:br/>
      </w:r>
      <w:r>
        <w:rPr>
          <w:rFonts w:ascii="Consolas"/>
          <w:b/>
          <w:i w:val="false"/>
          <w:color w:val="000000"/>
        </w:rPr>
        <w:t>тарифно-квалификационного справочника работ и профессий</w:t>
      </w:r>
      <w:r>
        <w:br/>
      </w:r>
      <w:r>
        <w:rPr>
          <w:rFonts w:ascii="Consolas"/>
          <w:b/>
          <w:i w:val="false"/>
          <w:color w:val="000000"/>
        </w:rPr>
        <w:t>рабочих, тарифно-квалификационных характеристик профессий</w:t>
      </w:r>
      <w:r>
        <w:br/>
      </w:r>
      <w:r>
        <w:rPr>
          <w:rFonts w:ascii="Consolas"/>
          <w:b/>
          <w:i w:val="false"/>
          <w:color w:val="000000"/>
        </w:rPr>
        <w:t>рабочих, Квалификационного справочника должностей</w:t>
      </w:r>
      <w:r>
        <w:br/>
      </w:r>
      <w:r>
        <w:rPr>
          <w:rFonts w:ascii="Consolas"/>
          <w:b/>
          <w:i w:val="false"/>
          <w:color w:val="000000"/>
        </w:rPr>
        <w:t>руководителей, специалистов и других служащих, а также типовых</w:t>
      </w:r>
      <w:r>
        <w:br/>
      </w:r>
      <w:r>
        <w:rPr>
          <w:rFonts w:ascii="Consolas"/>
          <w:b/>
          <w:i w:val="false"/>
          <w:color w:val="000000"/>
        </w:rPr>
        <w:t>квалификационных характеристик должностей руководителей,</w:t>
      </w:r>
      <w:r>
        <w:br/>
      </w:r>
      <w:r>
        <w:rPr>
          <w:rFonts w:ascii="Consolas"/>
          <w:b/>
          <w:i w:val="false"/>
          <w:color w:val="000000"/>
        </w:rPr>
        <w:t>специалистов и других служащих организаций</w:t>
      </w:r>
      <w:r>
        <w:br/>
      </w:r>
      <w:r>
        <w:rPr>
          <w:rFonts w:ascii="Consolas"/>
          <w:b/>
          <w:i w:val="false"/>
          <w:color w:val="000000"/>
        </w:rPr>
        <w:t>1. Общие положения</w:t>
      </w:r>
    </w:p>
    <w:bookmarkEnd w:id="6"/>
    <w:bookmarkStart w:name="z10" w:id="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1. Настоящие Правила разработки, пересмотра, утверждения и применения Единого тарифно-квалификационного справочника работ и профессий рабочих, тарифно-квалификационных характеристик профессий рабочих, Квалификационного справочника должностей руководителей, специалистов и других служащих, а также типовых квалификационных характеристик должностей руководителей, специалистов и других служащих организаций (далее – Правила) разработаны в соответствии с </w:t>
      </w:r>
      <w:r>
        <w:rPr>
          <w:rFonts w:ascii="Consolas"/>
          <w:b w:val="false"/>
          <w:i w:val="false"/>
          <w:color w:val="000000"/>
          <w:sz w:val="20"/>
        </w:rPr>
        <w:t>Трудовым кодексом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23 ноября 2015 года (далее – Кодекс) и устанавливают порядок разработки, пересмотра, утверждения и применения </w:t>
      </w:r>
      <w:r>
        <w:rPr>
          <w:rFonts w:ascii="Consolas"/>
          <w:b w:val="false"/>
          <w:i w:val="false"/>
          <w:color w:val="000000"/>
          <w:sz w:val="20"/>
        </w:rPr>
        <w:t>Единого тарифно-квалификационного справочника</w:t>
      </w:r>
      <w:r>
        <w:rPr>
          <w:rFonts w:ascii="Consolas"/>
          <w:b w:val="false"/>
          <w:i w:val="false"/>
          <w:color w:val="000000"/>
          <w:sz w:val="20"/>
        </w:rPr>
        <w:t xml:space="preserve"> работ и профессий рабочих, тарифно-квалификационных характеристик профессий рабочих, </w:t>
      </w:r>
      <w:r>
        <w:rPr>
          <w:rFonts w:ascii="Consolas"/>
          <w:b w:val="false"/>
          <w:i w:val="false"/>
          <w:color w:val="000000"/>
          <w:sz w:val="20"/>
        </w:rPr>
        <w:t>Квалификационного справочника</w:t>
      </w:r>
      <w:r>
        <w:rPr>
          <w:rFonts w:ascii="Consolas"/>
          <w:b w:val="false"/>
          <w:i w:val="false"/>
          <w:color w:val="000000"/>
          <w:sz w:val="20"/>
        </w:rPr>
        <w:t xml:space="preserve"> должностей руководителей, специалистов и других служащих, а также </w:t>
      </w:r>
      <w:r>
        <w:rPr>
          <w:rFonts w:ascii="Consolas"/>
          <w:b w:val="false"/>
          <w:i w:val="false"/>
          <w:color w:val="000000"/>
          <w:sz w:val="20"/>
        </w:rPr>
        <w:t>типовых квалификационных характеристик</w:t>
      </w:r>
      <w:r>
        <w:rPr>
          <w:rFonts w:ascii="Consolas"/>
          <w:b w:val="false"/>
          <w:i w:val="false"/>
          <w:color w:val="000000"/>
          <w:sz w:val="20"/>
        </w:rPr>
        <w:t xml:space="preserve"> должностей руководителей специалистов и других служащих организаций.</w:t>
      </w:r>
    </w:p>
    <w:bookmarkEnd w:id="7"/>
    <w:bookmarkStart w:name="z11" w:id="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Единый тарифно-квалификационный справочник работ и профессий рабочих, тарифно-квалификационные характеристики профессий рабочих, Квалификационный справочник должностей руководителей, специалистов и других служащих, а также типовые квалификационные характеристики должностей руководителей специалистов и других служащих организаций применяются организациями независимо от видов экономической деятельности и организационно-правовых форм и предназначены для установления сложности определенных видов работ, установления квалификационных требований к работникам и присвоения квалификационных разрядов в соответствии с тарифно-квалификационными характеристиками, определения правильных наименований профессий рабочих и должностей служащих.</w:t>
      </w:r>
    </w:p>
    <w:bookmarkEnd w:id="8"/>
    <w:bookmarkStart w:name="z12" w:id="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В настоящих Правилах применяются следующие понятия:</w:t>
      </w:r>
    </w:p>
    <w:bookmarkEnd w:id="9"/>
    <w:bookmarkStart w:name="z49"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квалификационная категория (разряд) – уровень требований к квалификации работника, отражающий сложность выполняемых работ;</w:t>
      </w:r>
    </w:p>
    <w:bookmarkEnd w:id="10"/>
    <w:bookmarkStart w:name="z50" w:id="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квалификационные требования – требования, предъявляемые к работнику, в целях определения его уровня и профиля профессиональной подготовки, стажа работы, необходимые для выполнения возложенных на него обязанностей;</w:t>
      </w:r>
    </w:p>
    <w:bookmarkEnd w:id="11"/>
    <w:bookmarkStart w:name="z13"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сложность труда – объективная характеристика процесса труда со стороны его содержания (выполняемых функций), которое обуславливает соответствующие требования к квалификации работников, необходимой для выполнения работ; отличительный признак квалифицированного труда, его сущность; определяется наличием творческих элементов, повышенной ответственности и функций руководства в работе. Показателями уровня сложности труда и квалификации работников являются квалификационные категории, разряды;</w:t>
      </w:r>
    </w:p>
    <w:bookmarkEnd w:id="12"/>
    <w:bookmarkStart w:name="z14" w:id="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условия труда – условия оплаты, нормирования труда, выполнения трудовых обязанностей, режима рабочего времени и времени отдыха, порядок совмещения профессий (должностей), расширения зон обслуживания, выполнения обязанностей временно отсутствующего работника, безопасности и охраны труда, технические, производственно-бытовые условия, а также иные по согласованию сторон условия труда;</w:t>
      </w:r>
    </w:p>
    <w:bookmarkEnd w:id="13"/>
    <w:bookmarkStart w:name="z15"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разряд работ – это уровень сложности работ, который устанавливается на основе квалификационных характеристик профессий рабочих, имеющихся в выпусках </w:t>
      </w:r>
      <w:r>
        <w:rPr>
          <w:rFonts w:ascii="Consolas"/>
          <w:b w:val="false"/>
          <w:i w:val="false"/>
          <w:color w:val="000000"/>
          <w:sz w:val="20"/>
        </w:rPr>
        <w:t>Единого тарифно-квалификационного справочника</w:t>
      </w:r>
      <w:r>
        <w:rPr>
          <w:rFonts w:ascii="Consolas"/>
          <w:b w:val="false"/>
          <w:i w:val="false"/>
          <w:color w:val="000000"/>
          <w:sz w:val="20"/>
        </w:rPr>
        <w:t xml:space="preserve"> работ и профессий рабочих, путем сопоставления (приравнивания) содержания выполняемой работы с соответствующими работами-аналогами, описанными в квалификационных характеристиках, а в необходимых случаях и с перечнями примеров работ, дополнительно разработанными работодателем;</w:t>
      </w:r>
    </w:p>
    <w:bookmarkEnd w:id="14"/>
    <w:bookmarkStart w:name="z16" w:id="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профессия – род занятий, трудовой деятельности человека, требующий определенной подготовки и подтверждаемый соответствующими </w:t>
      </w:r>
      <w:r>
        <w:rPr>
          <w:rFonts w:ascii="Consolas"/>
          <w:b w:val="false"/>
          <w:i w:val="false"/>
          <w:color w:val="000000"/>
          <w:sz w:val="20"/>
        </w:rPr>
        <w:t>документами</w:t>
      </w:r>
      <w:r>
        <w:rPr>
          <w:rFonts w:ascii="Consolas"/>
          <w:b w:val="false"/>
          <w:i w:val="false"/>
          <w:color w:val="000000"/>
          <w:sz w:val="20"/>
        </w:rPr>
        <w:t xml:space="preserve"> об образовании;</w:t>
      </w:r>
    </w:p>
    <w:bookmarkEnd w:id="15"/>
    <w:bookmarkStart w:name="z17" w:id="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должность – структурная единица работодателя, на которую возложен круг должностных полномочий и должностных обязанностей;</w:t>
      </w:r>
    </w:p>
    <w:bookmarkEnd w:id="16"/>
    <w:bookmarkStart w:name="z18" w:id="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должностная инструкция – инструкция, указывающая круг полномочий, обязанностей, работ, которые выполняет работник, занимающий определенную должность в организации;</w:t>
      </w:r>
    </w:p>
    <w:bookmarkEnd w:id="17"/>
    <w:bookmarkStart w:name="z19" w:id="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уполномоченный орган – государственный орган соответствующей сферы деятельности.</w:t>
      </w:r>
    </w:p>
    <w:bookmarkEnd w:id="18"/>
    <w:bookmarkStart w:name="z20" w:id="1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разработки, утверждения и применения Единого</w:t>
      </w:r>
      <w:r>
        <w:br/>
      </w:r>
      <w:r>
        <w:rPr>
          <w:rFonts w:ascii="Consolas"/>
          <w:b/>
          <w:i w:val="false"/>
          <w:color w:val="000000"/>
        </w:rPr>
        <w:t>тарифно-квалификационного справочника работ и профессий</w:t>
      </w:r>
      <w:r>
        <w:br/>
      </w:r>
      <w:r>
        <w:rPr>
          <w:rFonts w:ascii="Consolas"/>
          <w:b/>
          <w:i w:val="false"/>
          <w:color w:val="000000"/>
        </w:rPr>
        <w:t>рабочих, тарифно-квалификационных характеристик профессий</w:t>
      </w:r>
      <w:r>
        <w:br/>
      </w:r>
      <w:r>
        <w:rPr>
          <w:rFonts w:ascii="Consolas"/>
          <w:b/>
          <w:i w:val="false"/>
          <w:color w:val="000000"/>
        </w:rPr>
        <w:t>рабочих</w:t>
      </w:r>
    </w:p>
    <w:bookmarkEnd w:id="19"/>
    <w:bookmarkStart w:name="z21" w:id="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Единый тарифно-квалификационный справочник работ и профессий рабочих утверждается уполномоченным органом по труду и применяется в рамках сотрудничества государств-участников Содружества Независимых Государств.</w:t>
      </w:r>
    </w:p>
    <w:bookmarkEnd w:id="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Тарифно-квалификационные характеристики профессий рабочих разрабатываются организациями, государственными органами на профессии рабочих, не включенные в выпуски Единого тарифно-квалификационного справочника работ и профессий рабочих.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4 в редакции приказа Министра здравоохранения и социального развития РК от 10.06.2016 </w:t>
      </w:r>
      <w:r>
        <w:rPr>
          <w:rFonts w:ascii="Consolas"/>
          <w:b w:val="false"/>
          <w:i w:val="false"/>
          <w:color w:val="ff0000"/>
          <w:sz w:val="20"/>
        </w:rPr>
        <w:t>№ 492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2" w:id="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5. По мере появления новых профессий рабочих уполномоченным органом по труду вносятся изменения и дополнения в Единый тарифно-квалификационный справочник работ и профессий рабочих.</w:t>
      </w:r>
    </w:p>
    <w:bookmarkEnd w:id="21"/>
    <w:bookmarkStart w:name="z23" w:id="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6. В Едином тарифно-квалификационном справочнике работ и профессий рабочих, тарифно-квалификационных характеристиках профессий рабочих содержатся тарифно-квалификационные характеристики работ и профессий рабочих по разрядам, сгруппированные в разделы по видам производств и работ. Разделы по родственным производствам и отдельным видам работ (по признаку их принадлежности к видам экономической деятельности) объединяются в отдельные выпуски справочника с присвоением им номеров.</w:t>
      </w:r>
    </w:p>
    <w:bookmarkEnd w:id="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Определение разряда выполняемых работ производится в зависимости от их сложности согласно описанию содержания работ, приведенных в тарифно-квалификационных характеристиках профессий рабочих.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Присвоение квалификационных разрядов (класса, категории) рабочим осуществляется согласно требованиям тарифно-квалификационных характеристик к уровню квалификации рабочих на основании решения квалификационной комиссии организации.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6 с изменением, внесенным приказом Министра здравоохранения и социального развития РК от 10.06.2016 </w:t>
      </w:r>
      <w:r>
        <w:rPr>
          <w:rFonts w:ascii="Consolas"/>
          <w:b w:val="false"/>
          <w:i w:val="false"/>
          <w:color w:val="ff0000"/>
          <w:sz w:val="20"/>
        </w:rPr>
        <w:t>№ 492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4" w:id="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7. В структуре выпусков Единого тарифно-квалификационного справочника работ и профессий рабочих содержится:</w:t>
      </w:r>
    </w:p>
    <w:bookmarkEnd w:id="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введение, в котором указывается, какие производства, и виды работ охвачены тем или иным выпуском справочника, какой организацией он разработан, другие сведения общего характера;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тарифно-квалификационные характеристики профессий рабочих по разрядам;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алфавитный указатель профессий и перечень измененных наименований профессий с указанием их наименований по ранее действовавшим выпускам справочника.</w:t>
      </w:r>
    </w:p>
    <w:bookmarkStart w:name="z25" w:id="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8. Содержащиеся в Едином тарифно-квалификационном </w:t>
      </w:r>
      <w:r>
        <w:rPr>
          <w:rFonts w:ascii="Consolas"/>
          <w:b w:val="false"/>
          <w:i w:val="false"/>
          <w:color w:val="000000"/>
          <w:sz w:val="20"/>
        </w:rPr>
        <w:t>справочнике</w:t>
      </w:r>
      <w:r>
        <w:rPr>
          <w:rFonts w:ascii="Consolas"/>
          <w:b w:val="false"/>
          <w:i w:val="false"/>
          <w:color w:val="000000"/>
          <w:sz w:val="20"/>
        </w:rPr>
        <w:t xml:space="preserve"> работ и профессий рабочих тарифно-квалификационные характеристики разрабатываются и сгруппируются по сложности работ в диапазоне с 1 по 8 разряды, исходя из сложившегося разделения труда, достигнутого уровня техники, технологии и организации труда и производства. Основная масса работ во всех разделах видов экономической деятельности относится к первым шести разрядам, а к седьмому и восьмому разрядам относятся отдельные работы повышенной сложности.</w:t>
      </w:r>
    </w:p>
    <w:bookmarkEnd w:id="24"/>
    <w:bookmarkStart w:name="z26" w:id="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Приведенные в справочнике тарифно-квалификационные характеристики, а также характеристики в тарифно-квалификационных характеристиках профессий рабочих по разрядам, состоят из трех разделов: "Характеристика работ", "Должен знать", "Примеры работ".</w:t>
      </w:r>
    </w:p>
    <w:bookmarkEnd w:id="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разделе "Характеристика работ" содержится описание основных, наиболее типичных для данной профессии и данного разряда работ, которые умеет выполнять рабочий. Описание этих работ дается в разделе выполняемых рабочим трудовых функций, из которых складывается процесс труда: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подготовительных операций к непосредственному ведению технологического процесса, операций по уходу за оборудованием и обслуживанию рабочего места;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действий рабочего по непосредственному ведению технологического процесса с указанием его параметров, стадий и кратких технических характеристик.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разделе "Должен знать" излагаются основные требования к квалификации рабочего, необходимой для качественного выполнения работ, приведенных в разделе "Характеристика работ", то есть, знание свойств предметов труда, технологических и конструктивных особенностей орудий труда, последовательности и стадий технологического процесса, технической и технологической документации, а также требования к специальным знаниям рабочего, обусловленные спецификой и сложностью выполняемых работ. По отдельным профессиям рабочих, выполняющих работы повышенной сложности, соответствующие шестым и более разрядам, в разделе "Должен знать" приводятся требования к уровню профессионального образования. Конкретные требования к профессиональной подготовке и профессиональному образованию рабочих определяются при присвоении квалификационных разрядов.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разделе "Примеры работ" приводится перечень работ, наиболее типичных для данной профессии и данного разряда работ. В тех случаях, когда в разделе "Характеристика работ" достаточно полно изложено описание выполняемых работ, раздел "Примеры работ" в квалификационной характеристике не приводится.</w:t>
      </w:r>
    </w:p>
    <w:bookmarkStart w:name="z27" w:id="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10. Тарифно-квалификационные характеристики конкретных профессий рабочих разрабатываются с учетом того, что рабочий более высокой квалификации помимо работ, перечисленных в квалификационной характеристике присвоенного ему разряда, обладает знаниями, навыками и умением, необходимыми при выполнении работ, предусмотренных тарифно-квалификационными характеристиками рабочих более низкой квалификации этой же профессии.</w:t>
      </w:r>
    </w:p>
    <w:bookmarkEnd w:id="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Согласно характеристикам работ низших разрядов отдельных профессий при ведении технологического процесса производится под руководством рабочего более высокой квалификации. В таких случаях рабочие более высоких разрядов умеют организовывать ведение технологических процессов или выполнение отдельных работ рабочими более низких разрядов той же профессии.</w:t>
      </w:r>
    </w:p>
    <w:bookmarkStart w:name="z28" w:id="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11. Тарифно-квалификационные характеристики, приведенные в Едином тарифно-квалификационном </w:t>
      </w:r>
      <w:r>
        <w:rPr>
          <w:rFonts w:ascii="Consolas"/>
          <w:b w:val="false"/>
          <w:i w:val="false"/>
          <w:color w:val="000000"/>
          <w:sz w:val="20"/>
        </w:rPr>
        <w:t>справочнике</w:t>
      </w:r>
      <w:r>
        <w:rPr>
          <w:rFonts w:ascii="Consolas"/>
          <w:b w:val="false"/>
          <w:i w:val="false"/>
          <w:color w:val="000000"/>
          <w:sz w:val="20"/>
        </w:rPr>
        <w:t xml:space="preserve"> работ и профессий рабочих, в тарифно-квалификационных характеристиках профессий рабочих, содержат описание только основных, наиболее типичных работ по профессиям рабочих. Работодателем, в этой связи, эти характеристики дополняются технологическими картами, рабочими инструкциями или другими документами, в которых раскрывается конкретное содержание, объем и порядок выполнения работ на каждом рабочем месте, включая работы, связанные с приемкой и сдачей смены, своевременной подготовкой к работе оборудования, инструмента, приспособлений и содержанием их в надлежащем состоянии, ведением установленной документации, уборкой своего рабочего места.</w:t>
      </w:r>
    </w:p>
    <w:bookmarkEnd w:id="27"/>
    <w:bookmarkStart w:name="z29" w:id="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12. Примеры работ, приведенные в тарифно-квалификационных характеристиках каждой профессии и разряда многих разделов Единого тарифно-квалификационного </w:t>
      </w:r>
      <w:r>
        <w:rPr>
          <w:rFonts w:ascii="Consolas"/>
          <w:b w:val="false"/>
          <w:i w:val="false"/>
          <w:color w:val="000000"/>
          <w:sz w:val="20"/>
        </w:rPr>
        <w:t>справочника</w:t>
      </w:r>
      <w:r>
        <w:rPr>
          <w:rFonts w:ascii="Consolas"/>
          <w:b w:val="false"/>
          <w:i w:val="false"/>
          <w:color w:val="000000"/>
          <w:sz w:val="20"/>
        </w:rPr>
        <w:t xml:space="preserve"> работ и профессий рабочих, не исчерпывают все работы, выполняемые рабочим данной профессии и данного разряда в конкретных условиях производства. С учетом специфики производства работодателем разрабатываются дополнительные перечни работ, соответствующие по сложности их исполнения тем, которые содержатся в тарифно-квалификационных характеристиках профессий рабочих соответствующих разрядов. Дополнительные виды работ согласовываются при заключении трудового договора между работодателем и работником.</w:t>
      </w:r>
    </w:p>
    <w:bookmarkEnd w:id="28"/>
    <w:bookmarkStart w:name="z30" w:id="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13. К отдельным профессиональным группам и профессиям рабочих, исходя из специфики их труда, предъявляются особые требования.</w:t>
      </w:r>
    </w:p>
    <w:bookmarkEnd w:id="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Машинисты, мотористы, водители, трактористы, наладчики, крановщики, электромонтеры, ремонтники, монтажники, литейщики на машинах, аппаратчики и другие рабочие, непосредственно занятые управлением и обслуживанием машин и механизмов, по условиям выполняемой работы, владеют слесарным делом в объеме, достаточном для того, чтобы они смогли самостоятельно устранять возникающие в процессе работы машин и механизмов неполадки текущего характера и принимать участие в его ремонте.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Рабочие, связанные с движением на транспорте, с производством взрывных работ, хранением и применением взрывчатых материалов, ядовитых и радиоактивных веществ, обслуживанием подъемно-транспортного оборудования, котельных установок, аппаратов и сосудов, работающих под давлением, или занятые на других работах, когда действующими правилами и инструкциями предусмотрены особые требования к их выполнению, знают и соблюдают эти правила и инструкции и имеют в необходимых случаях документ о прохождении ими соответствующей подготовки.</w:t>
      </w:r>
    </w:p>
    <w:bookmarkStart w:name="z31" w:id="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14. Наряду с требованиями к теоретическим и практическим знаниям рабочих по профессиям и разрядам, содержащимися в тарифно-квалификационных характеристиках, рабочими соблюдаются при выполнении работ требования, предъявляемые к организации труда, качеству выполняемых работ, а также правила безопасности и охраны труда, производственной санитарии.</w:t>
      </w:r>
    </w:p>
    <w:bookmarkEnd w:id="30"/>
    <w:bookmarkStart w:name="z32" w:id="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15. Установление разряда работ при полной загрузке оборудования производится на основе тарифно-квалификационных характеристик профессий рабочих, имеющихся в каждом выпуске Единого тарифно-квалификационного </w:t>
      </w:r>
      <w:r>
        <w:rPr>
          <w:rFonts w:ascii="Consolas"/>
          <w:b w:val="false"/>
          <w:i w:val="false"/>
          <w:color w:val="000000"/>
          <w:sz w:val="20"/>
        </w:rPr>
        <w:t>справочника</w:t>
      </w:r>
      <w:r>
        <w:rPr>
          <w:rFonts w:ascii="Consolas"/>
          <w:b w:val="false"/>
          <w:i w:val="false"/>
          <w:color w:val="000000"/>
          <w:sz w:val="20"/>
        </w:rPr>
        <w:t xml:space="preserve"> работ и профессий рабочих, тарифно-квалификационных характеристиках профессий рабочих путем сопоставления (приравнивания) содержания выполняемой работы с соответствующими работами - аналогами, описанными в тарифно-квалификационных характеристиках, а в необходимых случаях и с перечнями примеров работ, дополнительно разработанными работодателем.</w:t>
      </w:r>
    </w:p>
    <w:bookmarkEnd w:id="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неполной загрузке оборудования, производительность которого предусмотрена в тарифно-квалификационных характеристиках соответствующих профессий и увязана с разрядом работ (например, у машинистов, аппаратчиков, операторов и других), разряд работ определяется по паспортной производительности оборудования.</w:t>
      </w:r>
    </w:p>
    <w:bookmarkStart w:name="z33" w:id="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16. Единый тарифно-квалификационный </w:t>
      </w:r>
      <w:r>
        <w:rPr>
          <w:rFonts w:ascii="Consolas"/>
          <w:b w:val="false"/>
          <w:i w:val="false"/>
          <w:color w:val="000000"/>
          <w:sz w:val="20"/>
        </w:rPr>
        <w:t>справочник</w:t>
      </w:r>
      <w:r>
        <w:rPr>
          <w:rFonts w:ascii="Consolas"/>
          <w:b w:val="false"/>
          <w:i w:val="false"/>
          <w:color w:val="000000"/>
          <w:sz w:val="20"/>
        </w:rPr>
        <w:t xml:space="preserve"> работ и профессий рабочих, тарифно-квалификационные характеристики профессий рабочих применяются работодателями при решении вопроса о присвоении или повышении рабочему квалификационного разряда, который связан с уровнем профессиональной подготовки или профессионального образования рабочего, со сложностью самостоятельно выполняемых им работ.</w:t>
      </w:r>
    </w:p>
    <w:bookmarkEnd w:id="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этом, в отдельных случаях высшие квалификационные разряды по профессиям, которым в соответствии с тарифно-квалификационными характеристиками Единого тарифно-квалификационного справочника работ и профессий рабочих, тарифно-квалификационными характеристиками профессий рабочих требуется среднее профессиональное образование, присваиваются рабочим, не имеющим такого образования, но обладающим требуемым уровнем знаний и высоким профессиональным мастерством.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введении нового Единого тарифно-квалификационного справочника работ и профессий или новых разделов действующего справочника, соответствующего специфике производства, изменения профиля производства, перехода на новые технологии, модернизации производства используются соответствующие специфике производства тарифно-квалификационные характеристики Единого тарифно-квалификационного справочника работ и профессий рабочих, тарифно-квалификационные характеристики профессий рабочих для осуществления пересмотра разрядов работ и рабочих.</w:t>
      </w:r>
    </w:p>
    <w:bookmarkStart w:name="z34" w:id="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17. Записи во всех документах о работе производятся в полном соответствии с наименованиями профессий, принятыми выпусками Единого тарифно-квалификационного </w:t>
      </w:r>
      <w:r>
        <w:rPr>
          <w:rFonts w:ascii="Consolas"/>
          <w:b w:val="false"/>
          <w:i w:val="false"/>
          <w:color w:val="000000"/>
          <w:sz w:val="20"/>
        </w:rPr>
        <w:t>справочника</w:t>
      </w:r>
      <w:r>
        <w:rPr>
          <w:rFonts w:ascii="Consolas"/>
          <w:b w:val="false"/>
          <w:i w:val="false"/>
          <w:color w:val="000000"/>
          <w:sz w:val="20"/>
        </w:rPr>
        <w:t xml:space="preserve"> работ и профессий рабочих и тарифно-квалификационных характеристиках профессий рабочих.</w:t>
      </w:r>
    </w:p>
    <w:bookmarkEnd w:id="33"/>
    <w:bookmarkStart w:name="z35" w:id="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18. По вновь возникшим профессиям до включения их в установленном порядке в Единый тарифно-квалификационный справочник работ и профессий рабочих присвоение квалификационных разрядов рабочим производится применительно к наименованиям и квалификационным характеристикам аналогичных профессий и работ, содержащимся в действующем Едином тарифно-квалификационном справочнике работ и профессий рабочих. При этом организациями, уполномоченными органами должны быть разработаны в установленном порядке тарифно-квалификационные характеристики новых профессий рабочих.</w:t>
      </w:r>
    </w:p>
    <w:bookmarkEnd w:id="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18 в редакции приказа Министра здравоохранения и социального развития РК от 10.06.2016 </w:t>
      </w:r>
      <w:r>
        <w:rPr>
          <w:rFonts w:ascii="Consolas"/>
          <w:b w:val="false"/>
          <w:i w:val="false"/>
          <w:color w:val="ff0000"/>
          <w:sz w:val="20"/>
        </w:rPr>
        <w:t>№ 492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36" w:id="3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 3. Порядок разработки, утверждения и применения</w:t>
      </w:r>
      <w:r>
        <w:br/>
      </w:r>
      <w:r>
        <w:rPr>
          <w:rFonts w:ascii="Consolas"/>
          <w:b/>
          <w:i w:val="false"/>
          <w:color w:val="000000"/>
        </w:rPr>
        <w:t>квалификационного справочника должностей руководителей,</w:t>
      </w:r>
      <w:r>
        <w:br/>
      </w:r>
      <w:r>
        <w:rPr>
          <w:rFonts w:ascii="Consolas"/>
          <w:b/>
          <w:i w:val="false"/>
          <w:color w:val="000000"/>
        </w:rPr>
        <w:t>специалистов и других служащих, типовых квалификационных</w:t>
      </w:r>
      <w:r>
        <w:br/>
      </w:r>
      <w:r>
        <w:rPr>
          <w:rFonts w:ascii="Consolas"/>
          <w:b/>
          <w:i w:val="false"/>
          <w:color w:val="000000"/>
        </w:rPr>
        <w:t>характеристик должностей руководителей, специалистов и других</w:t>
      </w:r>
      <w:r>
        <w:br/>
      </w:r>
      <w:r>
        <w:rPr>
          <w:rFonts w:ascii="Consolas"/>
          <w:b/>
          <w:i w:val="false"/>
          <w:color w:val="000000"/>
        </w:rPr>
        <w:t>служащих организаций</w:t>
      </w:r>
    </w:p>
    <w:bookmarkEnd w:id="35"/>
    <w:bookmarkStart w:name="z37" w:id="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19. </w:t>
      </w:r>
      <w:r>
        <w:rPr>
          <w:rFonts w:ascii="Consolas"/>
          <w:b w:val="false"/>
          <w:i w:val="false"/>
          <w:color w:val="000000"/>
          <w:sz w:val="20"/>
        </w:rPr>
        <w:t>Квалификационный справочник</w:t>
      </w:r>
      <w:r>
        <w:rPr>
          <w:rFonts w:ascii="Consolas"/>
          <w:b w:val="false"/>
          <w:i w:val="false"/>
          <w:color w:val="000000"/>
          <w:sz w:val="20"/>
        </w:rPr>
        <w:t xml:space="preserve"> должностей руководителей, специалистов и других служащих, являющийся общим для различных видов экономической деятельности, разрабатывается уполномоченным органом по труду.</w:t>
      </w:r>
    </w:p>
    <w:bookmarkEnd w:id="36"/>
    <w:bookmarkStart w:name="z38" w:id="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20. Квалификационный справочник должностей руководителей, специалистов и других служащих или </w:t>
      </w:r>
      <w:r>
        <w:rPr>
          <w:rFonts w:ascii="Consolas"/>
          <w:b w:val="false"/>
          <w:i w:val="false"/>
          <w:color w:val="000000"/>
          <w:sz w:val="20"/>
        </w:rPr>
        <w:t>типовые квалификационные характеристики</w:t>
      </w:r>
      <w:r>
        <w:rPr>
          <w:rFonts w:ascii="Consolas"/>
          <w:b w:val="false"/>
          <w:i w:val="false"/>
          <w:color w:val="000000"/>
          <w:sz w:val="20"/>
        </w:rPr>
        <w:t xml:space="preserve"> должностей руководителей, специалистов и других служащих организаций различных видов экономической деятельности разрабатываются уполномоченными органами по согласованию с уполномоченным органом по труду в соответствии с подпунктом 17) </w:t>
      </w:r>
      <w:r>
        <w:rPr>
          <w:rFonts w:ascii="Consolas"/>
          <w:b w:val="false"/>
          <w:i w:val="false"/>
          <w:color w:val="000000"/>
          <w:sz w:val="20"/>
        </w:rPr>
        <w:t>статьи 16</w:t>
      </w:r>
      <w:r>
        <w:rPr>
          <w:rFonts w:ascii="Consolas"/>
          <w:b w:val="false"/>
          <w:i w:val="false"/>
          <w:color w:val="000000"/>
          <w:sz w:val="20"/>
        </w:rPr>
        <w:t xml:space="preserve"> Кодекса.</w:t>
      </w:r>
    </w:p>
    <w:bookmarkEnd w:id="37"/>
    <w:bookmarkStart w:name="z39" w:id="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21. По мере появления новых должностей служащих, изменения и дополнения в </w:t>
      </w:r>
      <w:r>
        <w:rPr>
          <w:rFonts w:ascii="Consolas"/>
          <w:b w:val="false"/>
          <w:i w:val="false"/>
          <w:color w:val="000000"/>
          <w:sz w:val="20"/>
        </w:rPr>
        <w:t>Квалификационный справочник</w:t>
      </w:r>
      <w:r>
        <w:rPr>
          <w:rFonts w:ascii="Consolas"/>
          <w:b w:val="false"/>
          <w:i w:val="false"/>
          <w:color w:val="000000"/>
          <w:sz w:val="20"/>
        </w:rPr>
        <w:t xml:space="preserve"> должностей руководителей, специалистов и других служащих, в типовые квалификационные характеристики должностей руководителей, специалистов и других служащих организаций различных видов экономической деятельности вносятся уполномоченным органом по труду и (или) уполномоченными органами по согласованию с уполномоченным органом по труду.</w:t>
      </w:r>
    </w:p>
    <w:bookmarkEnd w:id="38"/>
    <w:bookmarkStart w:name="z40" w:id="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22. Квалификационный справочник должностей руководителей, специалистов и других служащих, являющийся общим для различных видов экономической деятельности, содержит два раздела. В первом разделе приводятся квалификационные характеристики должностей руководителей, специалистов и других служащих, общих для всех видов экономической деятельности и широко распространенных в организациях. Второй раздел содержит квалификационные характеристики должностей работников, занятых в научно-исследовательских, конструкторских, технологических, проектных и изыскательских организациях, а также редакционно-издательских организациях и подразделениях.</w:t>
      </w:r>
    </w:p>
    <w:bookmarkEnd w:id="39"/>
    <w:bookmarkStart w:name="z41" w:id="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23. Квалификационный справочник должностей руководителей, специалистов и других служащих включает квалификационные характеристики должностей руководителей, специалистов и служащих и служит основой для разработки должностных инструкций, устанавливающих права, обязанности и меры ответственности работников, для составления положений о структурных подразделениях, определяющих их роль и место в системе управления работодателя, при подборе и расстановке кадров, осуществлении контроля за рациональной расстановкой и их эффективного использования в соответствии со специальностью и квалификацией, а также при проведении аттестации руководителей, специалистов и других служащих.</w:t>
      </w:r>
    </w:p>
    <w:bookmarkEnd w:id="40"/>
    <w:bookmarkStart w:name="z42" w:id="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24. Квалификационная характеристика каждой должности состоит из трех разделов:</w:t>
      </w:r>
    </w:p>
    <w:bookmarkEnd w:id="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"Должностные обязанности", "Должен знать", "Требования к квалификации". В разделе "Должностные обязанности" содержатся основные трудовые функции, которые полностью или частично поручаются работнику, занимающему данную должность с учетом технологической однородности и взаимосвязанности работ, позволяющих обеспечить оптимальную специализацию служащих.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разделе "Должен знать" содержатся основные требования, предъявляемые к работнику в отношении специальных знаний, а также знаний законодательных и нормативных правовых актов, положений, инструкций и других материалов, методов и средств, которые работник должен применяют при выполнении должностных обязанностей.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разделе "Требования к квалификации" определены уровень профессиональной подготовки работника, необходимый для выполнения предусмотренных обязанностей, и требования к стажу работы.</w:t>
      </w:r>
    </w:p>
    <w:bookmarkStart w:name="z43" w:id="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25. В квалификационных характеристиках должностей приведен перечень основных, наиболее распространенных работ. Конкретный перечень должностных обязанностей работников устанавливается должностными инструкциями, которые разрабатываются и утверждаются работодателем.</w:t>
      </w:r>
    </w:p>
    <w:bookmarkEnd w:id="42"/>
    <w:bookmarkStart w:name="z44" w:id="4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Пересмотр Единого тарифно-квалификационного справочника</w:t>
      </w:r>
      <w:r>
        <w:br/>
      </w:r>
      <w:r>
        <w:rPr>
          <w:rFonts w:ascii="Consolas"/>
          <w:b/>
          <w:i w:val="false"/>
          <w:color w:val="000000"/>
        </w:rPr>
        <w:t>работ и профессий рабочих, тарифно-квалификационных</w:t>
      </w:r>
      <w:r>
        <w:br/>
      </w:r>
      <w:r>
        <w:rPr>
          <w:rFonts w:ascii="Consolas"/>
          <w:b/>
          <w:i w:val="false"/>
          <w:color w:val="000000"/>
        </w:rPr>
        <w:t>характеристик профессий рабочих, Квалификационного справочника</w:t>
      </w:r>
      <w:r>
        <w:br/>
      </w:r>
      <w:r>
        <w:rPr>
          <w:rFonts w:ascii="Consolas"/>
          <w:b/>
          <w:i w:val="false"/>
          <w:color w:val="000000"/>
        </w:rPr>
        <w:t>должностей руководителей, специалистов и других служащих,</w:t>
      </w:r>
      <w:r>
        <w:br/>
      </w:r>
      <w:r>
        <w:rPr>
          <w:rFonts w:ascii="Consolas"/>
          <w:b/>
          <w:i w:val="false"/>
          <w:color w:val="000000"/>
        </w:rPr>
        <w:t>типовых квалификационных характеристик должностей</w:t>
      </w:r>
      <w:r>
        <w:br/>
      </w:r>
      <w:r>
        <w:rPr>
          <w:rFonts w:ascii="Consolas"/>
          <w:b/>
          <w:i w:val="false"/>
          <w:color w:val="000000"/>
        </w:rPr>
        <w:t>руководителей, специалистов и других служащих организаций</w:t>
      </w:r>
    </w:p>
    <w:bookmarkEnd w:id="43"/>
    <w:bookmarkStart w:name="z45" w:id="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26. </w:t>
      </w:r>
      <w:r>
        <w:rPr>
          <w:rFonts w:ascii="Consolas"/>
          <w:b w:val="false"/>
          <w:i w:val="false"/>
          <w:color w:val="000000"/>
          <w:sz w:val="20"/>
        </w:rPr>
        <w:t>Единый тарифно-квалификационный справочник</w:t>
      </w:r>
      <w:r>
        <w:rPr>
          <w:rFonts w:ascii="Consolas"/>
          <w:b w:val="false"/>
          <w:i w:val="false"/>
          <w:color w:val="000000"/>
          <w:sz w:val="20"/>
        </w:rPr>
        <w:t xml:space="preserve"> работ и профессий рабочих, тарифно-квалификационные характеристики профессий рабочих и </w:t>
      </w:r>
      <w:r>
        <w:rPr>
          <w:rFonts w:ascii="Consolas"/>
          <w:b w:val="false"/>
          <w:i w:val="false"/>
          <w:color w:val="000000"/>
          <w:sz w:val="20"/>
        </w:rPr>
        <w:t>Квалификационный справочник</w:t>
      </w:r>
      <w:r>
        <w:rPr>
          <w:rFonts w:ascii="Consolas"/>
          <w:b w:val="false"/>
          <w:i w:val="false"/>
          <w:color w:val="000000"/>
          <w:sz w:val="20"/>
        </w:rPr>
        <w:t xml:space="preserve"> должностей руководителей, специалистов и других служащих, </w:t>
      </w:r>
      <w:r>
        <w:rPr>
          <w:rFonts w:ascii="Consolas"/>
          <w:b w:val="false"/>
          <w:i w:val="false"/>
          <w:color w:val="000000"/>
          <w:sz w:val="20"/>
        </w:rPr>
        <w:t>типовые квалификационные характеристики</w:t>
      </w:r>
      <w:r>
        <w:rPr>
          <w:rFonts w:ascii="Consolas"/>
          <w:b w:val="false"/>
          <w:i w:val="false"/>
          <w:color w:val="000000"/>
          <w:sz w:val="20"/>
        </w:rPr>
        <w:t xml:space="preserve"> должностей руководителей, специалистов и других служащих организаций пересматриваются уполномоченным органом по труду или уполномоченными органами по согласованию с уполномоченным органом по труду в случае изменения наименования профессий или должности, состава работ или должностных обязанностей, требований к квалификации.</w:t>
      </w:r>
    </w:p>
    <w:bookmarkEnd w:id="44"/>
    <w:bookmarkStart w:name="z46" w:id="4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5. Заключительные положения</w:t>
      </w:r>
    </w:p>
    <w:bookmarkEnd w:id="45"/>
    <w:bookmarkStart w:name="z47" w:id="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27. Тарифно-квалификационные характеристики профессий рабочих, Квалификационный справочник должностей руководителей, специалистов и других служащих, типовые квалификационные характеристики должностей руководителей, специалистов и других служащих организаций, представляемые на согласование в уполномоченный орган по труду оформляются в двух экземплярах, сброшюруются, пронумеруются, содержат оглавление (содержание). Согласование оформляется грифом "Согласовано", который располагается в левом нижнем углу последнего листа документа. Каждый лист материалов подписывается руководителем или курирующим заместителем руководителя.</w:t>
      </w:r>
    </w:p>
    <w:bookmarkEnd w:id="46"/>
    <w:bookmarkStart w:name="z48" w:id="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28. По итогам рассмотрения тарифно-квалификационных характеристик профессий рабочих, Квалификационного справочника должностей руководителей, специалистов и других служащих, типовых квалификационных характеристик должностей руководителей, специалистов и других служащих организаций уполномоченным органом по труду:</w:t>
      </w:r>
    </w:p>
    <w:bookmarkEnd w:id="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наличии замечаний и предложений направляется мотивированное заключение;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выполнении всех требований настоящих Правил согласовывается Квалификационный справочник должностей руководителей, специалистов и других служащих, типовые квалификационные характеристики должностей руководителей, специалистов и других служащих организаций.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28 с изменением, внесенным приказом Министра здравоохранения и социального развития РК от 10.06.2016 </w:t>
      </w:r>
      <w:r>
        <w:rPr>
          <w:rFonts w:ascii="Consolas"/>
          <w:b w:val="false"/>
          <w:i w:val="false"/>
          <w:color w:val="ff0000"/>
          <w:sz w:val="20"/>
        </w:rPr>
        <w:t>№ 492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" w:id="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 29. После утверждения Квалификационного справочника должностей руководителей, специалистов и других служащих, типовых квалификационных характеристик должностей руководителей, специалистов и других служащих уполномоченным органом представляются в уполномоченный орган по труду в течение 10 календарных дней один экземпляр справочника (характеристик) на государственном и русском языках, на бумажном и электронном носителях согласно </w:t>
      </w:r>
      <w:r>
        <w:rPr>
          <w:rFonts w:ascii="Consolas"/>
          <w:b w:val="false"/>
          <w:i w:val="false"/>
          <w:color w:val="000000"/>
          <w:sz w:val="20"/>
        </w:rPr>
        <w:t>пункту 27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настоящих Правил.</w:t>
      </w:r>
    </w:p>
    <w:bookmarkEnd w:id="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29 в редакции приказа Министра здравоохранения и социального развития РК от 10.06.2016 </w:t>
      </w:r>
      <w:r>
        <w:rPr>
          <w:rFonts w:ascii="Consolas"/>
          <w:b w:val="false"/>
          <w:i w:val="false"/>
          <w:color w:val="ff0000"/>
          <w:sz w:val="20"/>
        </w:rPr>
        <w:t>№ 492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br/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				</w:t>
      </w:r>
    </w:p>
    <w:p>
      <w:pPr>
        <w:pStyle w:val="disclaimer"/>
      </w:pPr>
      <w:r>
        <w:rPr>
          <w:rFonts w:ascii="Consolas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Consolas" w:hAnsi="Consolas" w:eastAsia="Consolas" w:cs="Consolas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